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9C00" w14:textId="77777777" w:rsidR="002906C9" w:rsidRPr="00D22FB7" w:rsidRDefault="002906C9" w:rsidP="002906C9">
      <w:pPr>
        <w:rPr>
          <w:rStyle w:val="jlqj4b"/>
          <w:rFonts w:ascii="Arial" w:hAnsi="Arial" w:cs="Arial"/>
          <w:b/>
          <w:bCs/>
          <w:color w:val="00B050"/>
          <w:sz w:val="36"/>
          <w:szCs w:val="36"/>
        </w:rPr>
      </w:pPr>
      <w:r w:rsidRPr="00D22FB7">
        <w:rPr>
          <w:rStyle w:val="jlqj4b"/>
          <w:rFonts w:ascii="Arial" w:hAnsi="Arial" w:cs="Arial"/>
          <w:b/>
          <w:bCs/>
          <w:color w:val="00B050"/>
          <w:sz w:val="36"/>
          <w:szCs w:val="36"/>
        </w:rPr>
        <w:t>Schneider Electric daruje elektrické zařízení na obnovu nezbytných humanitárních dodávek energie na Ukrajině; reaguje tím na výzvu Světového ekonomického fóra (WEF)</w:t>
      </w:r>
    </w:p>
    <w:p w14:paraId="7D07A86D" w14:textId="77777777" w:rsidR="006617D8" w:rsidRDefault="006617D8" w:rsidP="006617D8">
      <w:pPr>
        <w:pStyle w:val="perex"/>
        <w:spacing w:after="0"/>
        <w:rPr>
          <w:rFonts w:cs="Arial"/>
          <w:bCs/>
          <w:szCs w:val="20"/>
        </w:rPr>
      </w:pPr>
    </w:p>
    <w:p w14:paraId="24A27E1D" w14:textId="6623BC6F" w:rsidR="00D02825" w:rsidRPr="00D828EF" w:rsidRDefault="002C2CFC" w:rsidP="002906C9">
      <w:pPr>
        <w:spacing w:after="0"/>
        <w:rPr>
          <w:rFonts w:ascii="Arial" w:eastAsiaTheme="minorEastAsia" w:hAnsi="Arial" w:cs="Arial"/>
          <w:b/>
          <w:bCs/>
          <w:noProof/>
        </w:rPr>
      </w:pPr>
      <w:r w:rsidRPr="008306CC">
        <w:rPr>
          <w:rFonts w:ascii="Arial" w:hAnsi="Arial" w:cs="Arial"/>
          <w:b/>
          <w:bCs/>
          <w:sz w:val="20"/>
          <w:szCs w:val="20"/>
        </w:rPr>
        <w:t>Praha (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8306CC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květen</w:t>
      </w:r>
      <w:r w:rsidRPr="008306CC">
        <w:rPr>
          <w:rFonts w:ascii="Arial" w:hAnsi="Arial" w:cs="Arial"/>
          <w:b/>
          <w:bCs/>
          <w:sz w:val="20"/>
          <w:szCs w:val="20"/>
        </w:rPr>
        <w:t xml:space="preserve"> 2022) </w:t>
      </w:r>
      <w:r w:rsidRPr="00FE5F60">
        <w:rPr>
          <w:rStyle w:val="jlqj4b"/>
          <w:rFonts w:ascii="Arial" w:hAnsi="Arial" w:cs="Arial"/>
          <w:sz w:val="20"/>
          <w:szCs w:val="20"/>
        </w:rPr>
        <w:t xml:space="preserve">– </w:t>
      </w:r>
      <w:r w:rsidR="002906C9" w:rsidRPr="00D828EF">
        <w:rPr>
          <w:rFonts w:ascii="Arial" w:eastAsiaTheme="minorEastAsia" w:hAnsi="Arial" w:cs="Arial"/>
          <w:b/>
          <w:bCs/>
          <w:noProof/>
        </w:rPr>
        <w:t>Společnost Schneider Electric věnovala zařízení v hodnotě 4 milionů eur na</w:t>
      </w:r>
      <w:r w:rsidR="00653D6F">
        <w:rPr>
          <w:rFonts w:ascii="Arial" w:eastAsiaTheme="minorEastAsia" w:hAnsi="Arial" w:cs="Arial"/>
          <w:b/>
          <w:bCs/>
          <w:noProof/>
        </w:rPr>
        <w:t> </w:t>
      </w:r>
      <w:r w:rsidR="002906C9" w:rsidRPr="00D828EF">
        <w:rPr>
          <w:rFonts w:ascii="Arial" w:eastAsiaTheme="minorEastAsia" w:hAnsi="Arial" w:cs="Arial"/>
          <w:b/>
          <w:bCs/>
          <w:noProof/>
        </w:rPr>
        <w:t>pomoc při obnově nezbytných dodávek energie na Ukrajině. Tento dar zprostředkovalo Světové ekonomické fórum (WEF) v rámci soustavné snahy organizace identifikovat konkrétní a praktické kroky, které mohou její členové podniknout na podporu humanitárních potřeb na Ukrajině. S</w:t>
      </w:r>
      <w:r w:rsidR="00653D6F">
        <w:rPr>
          <w:rFonts w:ascii="Arial" w:eastAsiaTheme="minorEastAsia" w:hAnsi="Arial" w:cs="Arial"/>
          <w:b/>
          <w:bCs/>
          <w:noProof/>
        </w:rPr>
        <w:t> </w:t>
      </w:r>
      <w:r w:rsidR="002906C9" w:rsidRPr="00D828EF">
        <w:rPr>
          <w:rFonts w:ascii="Arial" w:eastAsiaTheme="minorEastAsia" w:hAnsi="Arial" w:cs="Arial"/>
          <w:b/>
          <w:bCs/>
          <w:noProof/>
        </w:rPr>
        <w:t>podporou ukrajinského ministerstva energetiky bude zařízení nasazeno veřejnými a soukromými energetickými společnostmi, včetně společnosti DTEK, která je hlavním poskytovatelem energie na</w:t>
      </w:r>
      <w:r w:rsidR="00653D6F">
        <w:rPr>
          <w:rFonts w:ascii="Arial" w:eastAsiaTheme="minorEastAsia" w:hAnsi="Arial" w:cs="Arial"/>
          <w:b/>
          <w:bCs/>
          <w:noProof/>
        </w:rPr>
        <w:t> </w:t>
      </w:r>
      <w:r w:rsidR="002906C9" w:rsidRPr="00D828EF">
        <w:rPr>
          <w:rFonts w:ascii="Arial" w:eastAsiaTheme="minorEastAsia" w:hAnsi="Arial" w:cs="Arial"/>
          <w:b/>
          <w:bCs/>
          <w:noProof/>
        </w:rPr>
        <w:t>Ukrajině, aby pomohlo obnovit dodávky elektřiny pro některé z 1,5 milionu lidí, kteří jsou v</w:t>
      </w:r>
      <w:r w:rsidR="00653D6F">
        <w:rPr>
          <w:rFonts w:ascii="Arial" w:eastAsiaTheme="minorEastAsia" w:hAnsi="Arial" w:cs="Arial"/>
          <w:b/>
          <w:bCs/>
          <w:noProof/>
        </w:rPr>
        <w:t> </w:t>
      </w:r>
      <w:r w:rsidR="002906C9" w:rsidRPr="00D828EF">
        <w:rPr>
          <w:rFonts w:ascii="Arial" w:eastAsiaTheme="minorEastAsia" w:hAnsi="Arial" w:cs="Arial"/>
          <w:b/>
          <w:bCs/>
          <w:noProof/>
        </w:rPr>
        <w:t>současné době bez dodávek.</w:t>
      </w:r>
    </w:p>
    <w:p w14:paraId="5BF2864E" w14:textId="02173302" w:rsidR="002906C9" w:rsidRDefault="002906C9" w:rsidP="002906C9">
      <w:pPr>
        <w:spacing w:after="0"/>
        <w:rPr>
          <w:rFonts w:ascii="Arial" w:eastAsiaTheme="minorEastAsia" w:hAnsi="Arial" w:cs="Arial"/>
          <w:noProof/>
        </w:rPr>
      </w:pPr>
    </w:p>
    <w:p w14:paraId="4F0C90F1" w14:textId="2DAF9D8F" w:rsidR="002906C9" w:rsidRPr="002C2CFC" w:rsidRDefault="002906C9" w:rsidP="002906C9">
      <w:pPr>
        <w:spacing w:after="0"/>
        <w:rPr>
          <w:rFonts w:ascii="Arial" w:hAnsi="Arial" w:cs="Arial"/>
          <w:sz w:val="20"/>
          <w:szCs w:val="20"/>
        </w:rPr>
      </w:pPr>
      <w:r w:rsidRPr="002C2CFC">
        <w:rPr>
          <w:rFonts w:ascii="Arial" w:hAnsi="Arial" w:cs="Arial"/>
          <w:sz w:val="20"/>
          <w:szCs w:val="20"/>
        </w:rPr>
        <w:t>Sv</w:t>
      </w:r>
      <w:r w:rsidR="00D828EF" w:rsidRPr="002C2CFC">
        <w:rPr>
          <w:rFonts w:ascii="Arial" w:hAnsi="Arial" w:cs="Arial"/>
          <w:sz w:val="20"/>
          <w:szCs w:val="20"/>
        </w:rPr>
        <w:t>ě</w:t>
      </w:r>
      <w:r w:rsidRPr="002C2CFC">
        <w:rPr>
          <w:rFonts w:ascii="Arial" w:hAnsi="Arial" w:cs="Arial"/>
          <w:sz w:val="20"/>
          <w:szCs w:val="20"/>
        </w:rPr>
        <w:t>tové ekonomické f</w:t>
      </w:r>
      <w:r w:rsidR="002C2CFC" w:rsidRPr="002C2CFC">
        <w:rPr>
          <w:rFonts w:ascii="Arial" w:hAnsi="Arial" w:cs="Arial"/>
          <w:sz w:val="20"/>
          <w:szCs w:val="20"/>
        </w:rPr>
        <w:t>ó</w:t>
      </w:r>
      <w:r w:rsidRPr="002C2CFC">
        <w:rPr>
          <w:rFonts w:ascii="Arial" w:hAnsi="Arial" w:cs="Arial"/>
          <w:sz w:val="20"/>
          <w:szCs w:val="20"/>
        </w:rPr>
        <w:t>rum svolalo na 11. března fórum vedoucích pracovníků svých partnerských společností, akademiků, představitelů občanské společnosti a ukrajinských lídrů, aby u kulatého stolu diskutovali o nejbližších potřebách země v oblasti energetiky. Fórum se zaměřilo zejména na úsilí o zachování dodávek elektřiny a tepla pro</w:t>
      </w:r>
      <w:r w:rsidR="00653D6F">
        <w:rPr>
          <w:rFonts w:ascii="Arial" w:hAnsi="Arial" w:cs="Arial"/>
          <w:sz w:val="20"/>
          <w:szCs w:val="20"/>
        </w:rPr>
        <w:t> </w:t>
      </w:r>
      <w:r w:rsidRPr="002C2CFC">
        <w:rPr>
          <w:rFonts w:ascii="Arial" w:hAnsi="Arial" w:cs="Arial"/>
          <w:sz w:val="20"/>
          <w:szCs w:val="20"/>
        </w:rPr>
        <w:t>obyvatele Ukrajiny.</w:t>
      </w:r>
    </w:p>
    <w:p w14:paraId="12485CF5" w14:textId="7D22CD43" w:rsidR="002906C9" w:rsidRPr="002C2CFC" w:rsidRDefault="002906C9" w:rsidP="002906C9">
      <w:pPr>
        <w:spacing w:after="0"/>
        <w:rPr>
          <w:rFonts w:ascii="Arial" w:hAnsi="Arial" w:cs="Arial"/>
          <w:sz w:val="20"/>
          <w:szCs w:val="20"/>
        </w:rPr>
      </w:pPr>
    </w:p>
    <w:p w14:paraId="05185CB4" w14:textId="7A65018D" w:rsidR="002906C9" w:rsidRPr="002C2CFC" w:rsidRDefault="002906C9" w:rsidP="002906C9">
      <w:pPr>
        <w:rPr>
          <w:rFonts w:ascii="Arial" w:hAnsi="Arial" w:cs="Arial"/>
          <w:sz w:val="20"/>
          <w:szCs w:val="20"/>
        </w:rPr>
      </w:pPr>
      <w:r w:rsidRPr="002C2CFC">
        <w:rPr>
          <w:rFonts w:ascii="Arial" w:hAnsi="Arial" w:cs="Arial"/>
          <w:sz w:val="20"/>
          <w:szCs w:val="20"/>
        </w:rPr>
        <w:t>Nejnovější údaje, o nichž se na fóru hovořilo, ukázaly, že v současné době je bez elektřiny více než 1,5 milionu lidí v</w:t>
      </w:r>
      <w:r w:rsidR="00653D6F">
        <w:rPr>
          <w:rFonts w:ascii="Arial" w:hAnsi="Arial" w:cs="Arial"/>
          <w:sz w:val="20"/>
          <w:szCs w:val="20"/>
        </w:rPr>
        <w:t> </w:t>
      </w:r>
      <w:r w:rsidRPr="002C2CFC">
        <w:rPr>
          <w:rFonts w:ascii="Arial" w:hAnsi="Arial" w:cs="Arial"/>
          <w:sz w:val="20"/>
          <w:szCs w:val="20"/>
        </w:rPr>
        <w:t>1 300 ukrajinských městech. Společnost Schneider Electric se zavázala přispět k obnovení a udržení dodávek energie pro obyvatele Ukrajiny. Realizace této mise bude probíhat ve spolupráci se společností DTEK, která má dobře vybudovanou síť a odborné znalosti pro realizaci humanitární pomoci v celé zemi. Kromě darování zařízení podporuje Nadace Schneider Electric partnera z nevládní organizace "SOS Postoj" při provozování uprchlického tábora v</w:t>
      </w:r>
      <w:r w:rsidR="00653D6F">
        <w:rPr>
          <w:rFonts w:ascii="Arial" w:hAnsi="Arial" w:cs="Arial"/>
          <w:sz w:val="20"/>
          <w:szCs w:val="20"/>
        </w:rPr>
        <w:t> </w:t>
      </w:r>
      <w:r w:rsidRPr="002C2CFC">
        <w:rPr>
          <w:rFonts w:ascii="Arial" w:hAnsi="Arial" w:cs="Arial"/>
          <w:sz w:val="20"/>
          <w:szCs w:val="20"/>
        </w:rPr>
        <w:t>Moldavsku.</w:t>
      </w:r>
    </w:p>
    <w:p w14:paraId="21EFD59F" w14:textId="0344CC02" w:rsidR="002906C9" w:rsidRPr="002C2CFC" w:rsidRDefault="002906C9" w:rsidP="002906C9">
      <w:pPr>
        <w:rPr>
          <w:rFonts w:ascii="Arial" w:hAnsi="Arial" w:cs="Arial"/>
          <w:sz w:val="20"/>
          <w:szCs w:val="20"/>
        </w:rPr>
      </w:pPr>
      <w:r w:rsidRPr="002C2CFC">
        <w:rPr>
          <w:rFonts w:ascii="Arial" w:hAnsi="Arial" w:cs="Arial"/>
          <w:sz w:val="20"/>
          <w:szCs w:val="20"/>
        </w:rPr>
        <w:t>Bezpečnost a ochrana zaměstnanců společnosti Schneider Electric zůstává nejvyšší prioritou. Společnost podporuje své ukrajinské zaměstnance a jejich rodiny dočasným ubytováním a dalšími nezbytnými potřebami. Kromě počátečního daru ve výši 1 milionu eur zahájila společnost také interní crowdfundingovou kampaň, která umožňuje zaměstnancům podpořit své ukrajinské kolegy a jejich rodiny, přičemž Schneider Electric doloží k peněžnímu daru bez horního limitu stejný obnos</w:t>
      </w:r>
      <w:r w:rsidR="000B3D9A">
        <w:rPr>
          <w:rFonts w:ascii="Arial" w:hAnsi="Arial" w:cs="Arial"/>
          <w:sz w:val="20"/>
          <w:szCs w:val="20"/>
        </w:rPr>
        <w:t>,</w:t>
      </w:r>
      <w:r w:rsidRPr="002C2CFC">
        <w:rPr>
          <w:rFonts w:ascii="Arial" w:hAnsi="Arial" w:cs="Arial"/>
          <w:sz w:val="20"/>
          <w:szCs w:val="20"/>
        </w:rPr>
        <w:t xml:space="preserve"> jaký vysbírali zaměstnanci.</w:t>
      </w:r>
    </w:p>
    <w:p w14:paraId="0C7801E5" w14:textId="77777777" w:rsidR="00193C60" w:rsidRDefault="00193C60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</w:p>
    <w:p w14:paraId="164A5FFF" w14:textId="77777777" w:rsidR="00193C60" w:rsidRPr="00193C60" w:rsidRDefault="00193C60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</w:p>
    <w:p w14:paraId="11A8BA1E" w14:textId="42C5C9FB" w:rsidR="00502CB9" w:rsidRPr="00E046D0" w:rsidRDefault="00502CB9" w:rsidP="00502C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046D0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65AD1F32" w14:textId="794BBF6A" w:rsidR="00D828EF" w:rsidRDefault="00D828EF" w:rsidP="00D828EF">
      <w:pPr>
        <w:jc w:val="both"/>
        <w:rPr>
          <w:lang w:val="en-US"/>
        </w:rPr>
      </w:pP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Life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Is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</w:t>
      </w:r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Schneider Electric je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nejlokálnější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z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globálních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společností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Společnost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Schneider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prosazuje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otevřené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standardy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partnerské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ekosystémy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které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jsou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založené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Pr="00D828EF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na</w:t>
      </w:r>
      <w:proofErr w:type="spellEnd"/>
      <w:r w:rsidRPr="00D828EF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 </w:t>
      </w:r>
      <w:proofErr w:type="spellStart"/>
      <w:r w:rsidRPr="00D828EF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sdíleném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smysluplném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účelu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podporující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integraci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posilují</w:t>
      </w:r>
      <w:r w:rsidR="00D22FB7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cí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jejich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hodnoty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.</w:t>
      </w:r>
    </w:p>
    <w:p w14:paraId="66791441" w14:textId="77777777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7306C0CC" w14:textId="02F483A3" w:rsidR="00E046D0" w:rsidRDefault="00B62EA5" w:rsidP="001343E3">
      <w:pPr>
        <w:widowControl w:val="0"/>
        <w:autoSpaceDE w:val="0"/>
        <w:autoSpaceDN w:val="0"/>
        <w:adjustRightInd w:val="0"/>
        <w:spacing w:after="0"/>
        <w:textAlignment w:val="center"/>
        <w:rPr>
          <w:rStyle w:val="Hypertextovodkaz"/>
          <w:rFonts w:ascii="Arial" w:hAnsi="Arial" w:cs="Arial"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lastRenderedPageBreak/>
        <w:t>Zdroje:</w:t>
      </w:r>
      <w:r w:rsidR="00D828EF" w:rsidRPr="00D828EF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>
        <w:r w:rsidRPr="00D828EF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796AB391" w14:textId="77777777" w:rsidR="00D828EF" w:rsidRPr="00E046D0" w:rsidRDefault="00D828EF" w:rsidP="001343E3">
      <w:pPr>
        <w:widowControl w:val="0"/>
        <w:autoSpaceDE w:val="0"/>
        <w:autoSpaceDN w:val="0"/>
        <w:adjustRightInd w:val="0"/>
        <w:spacing w:after="0"/>
        <w:textAlignment w:val="center"/>
        <w:rPr>
          <w:rStyle w:val="Hypertextovodkaz"/>
          <w:rFonts w:ascii="Arial" w:hAnsi="Arial" w:cs="Arial"/>
          <w:color w:val="000000" w:themeColor="text1"/>
          <w:szCs w:val="20"/>
        </w:rPr>
      </w:pPr>
    </w:p>
    <w:p w14:paraId="62DB2C87" w14:textId="5BDE1CE1" w:rsidR="00E046D0" w:rsidRPr="00E046D0" w:rsidRDefault="00193C60" w:rsidP="00E046D0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  <w:r w:rsidRPr="00E046D0">
        <w:rPr>
          <w:rFonts w:ascii="Arial" w:hAnsi="Arial" w:cs="Arial"/>
          <w:noProof/>
          <w:szCs w:val="20"/>
        </w:rPr>
        <w:drawing>
          <wp:inline distT="0" distB="0" distL="0" distR="0" wp14:anchorId="06035E1F" wp14:editId="41F30BCD">
            <wp:extent cx="1508125" cy="304800"/>
            <wp:effectExtent l="0" t="0" r="0" b="0"/>
            <wp:docPr id="4" name="Obrázek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0" b="36842"/>
                    <a:stretch/>
                  </pic:blipFill>
                  <pic:spPr bwMode="auto">
                    <a:xfrm>
                      <a:off x="0" y="0"/>
                      <a:ext cx="150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83440" w14:textId="77777777" w:rsidR="00E046D0" w:rsidRPr="00E046D0" w:rsidRDefault="00E046D0" w:rsidP="00E046D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DA0EA25" wp14:editId="5143772A">
            <wp:extent cx="238125" cy="238125"/>
            <wp:effectExtent l="19050" t="0" r="9525" b="0"/>
            <wp:docPr id="1" name="Picture 8" descr="twitter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43F6B7D" wp14:editId="300B5D19">
            <wp:extent cx="238125" cy="238125"/>
            <wp:effectExtent l="0" t="0" r="9525" b="9525"/>
            <wp:docPr id="6" name="Picture 106" descr="C:\Users\SESA367509\Desktop\facebook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EFF54E2" wp14:editId="646842E8">
            <wp:extent cx="238125" cy="238125"/>
            <wp:effectExtent l="19050" t="0" r="9525" b="0"/>
            <wp:docPr id="7" name="Picture 107" descr="C:\Users\SESA367509\Desktop\linkedin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EDBB233" wp14:editId="1D5001EE">
            <wp:extent cx="238125" cy="238125"/>
            <wp:effectExtent l="19050" t="0" r="9525" b="0"/>
            <wp:docPr id="9" name="Picture 109" descr="C:\Users\SESA367509\Desktop\youtube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166D22B" wp14:editId="009972C6">
            <wp:extent cx="237600" cy="237600"/>
            <wp:effectExtent l="0" t="0" r="0" b="0"/>
            <wp:docPr id="10" name="Picture 1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9D4BD6B" wp14:editId="11738126">
            <wp:extent cx="237600" cy="237600"/>
            <wp:effectExtent l="0" t="0" r="0" b="0"/>
            <wp:docPr id="16" name="Picture 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2EE8" w14:textId="77777777" w:rsidR="00B62EA5" w:rsidRPr="00CB63A4" w:rsidRDefault="00B62EA5" w:rsidP="00CB63A4">
      <w:pPr>
        <w:spacing w:after="0"/>
        <w:jc w:val="both"/>
        <w:rPr>
          <w:rFonts w:ascii="Arial" w:hAnsi="Arial" w:cs="Arial"/>
          <w:bCs/>
          <w:szCs w:val="20"/>
        </w:rPr>
      </w:pPr>
    </w:p>
    <w:sectPr w:rsidR="00B62EA5" w:rsidRPr="00CB63A4" w:rsidSect="00406442">
      <w:headerReference w:type="default" r:id="rId23"/>
      <w:footerReference w:type="default" r:id="rId24"/>
      <w:pgSz w:w="11906" w:h="16838"/>
      <w:pgMar w:top="720" w:right="720" w:bottom="720" w:left="720" w:header="708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B79E" w14:textId="77777777" w:rsidR="00EC60C1" w:rsidRDefault="00EC60C1" w:rsidP="00AD43E7">
      <w:pPr>
        <w:spacing w:after="0" w:line="240" w:lineRule="auto"/>
      </w:pPr>
      <w:r>
        <w:separator/>
      </w:r>
    </w:p>
  </w:endnote>
  <w:endnote w:type="continuationSeparator" w:id="0">
    <w:p w14:paraId="5FC5832C" w14:textId="77777777" w:rsidR="00EC60C1" w:rsidRDefault="00EC60C1" w:rsidP="00AD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EA5" w14:textId="77777777" w:rsidR="00183C7A" w:rsidRPr="003E0A42" w:rsidRDefault="00183C7A" w:rsidP="00183C7A">
    <w:pPr>
      <w:pStyle w:val="Zpat"/>
      <w:framePr w:wrap="around" w:vAnchor="text" w:hAnchor="page" w:x="10031" w:y="1456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5139D43" wp14:editId="05920DDB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ab6745049e976d57324375e3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8DA4C9" w14:textId="349831E6" w:rsidR="00183C7A" w:rsidRPr="002906C9" w:rsidRDefault="002906C9" w:rsidP="002906C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2906C9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39D43" id="_x0000_t202" coordsize="21600,21600" o:spt="202" path="m,l,21600r21600,l21600,xe">
              <v:stroke joinstyle="miter"/>
              <v:path gradientshapeok="t" o:connecttype="rect"/>
            </v:shapetype>
            <v:shape id="MSIPCMab6745049e976d57324375e3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OT8YA98AAAALAQAADwAAAAAAAAAAAAAAAABtBAAAZHJzL2Rvd25yZXYueG1sUEsFBgAAAAAE&#10;AAQA8wAAAHkFAAAAAA==&#10;" o:allowincell="f" filled="f" stroked="f" strokeweight=".5pt">
              <v:textbox inset=",0,,0">
                <w:txbxContent>
                  <w:p w14:paraId="558DA4C9" w14:textId="349831E6" w:rsidR="00183C7A" w:rsidRPr="002906C9" w:rsidRDefault="002906C9" w:rsidP="002906C9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2906C9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Pr="003E0A42">
      <w:rPr>
        <w:rFonts w:cs="ArialRoundedMTStd-Light"/>
        <w:color w:val="595959" w:themeColor="text1" w:themeTint="A6"/>
        <w:sz w:val="16"/>
        <w:szCs w:val="16"/>
      </w:rPr>
      <w:t>Page</w:t>
    </w:r>
    <w:proofErr w:type="spellEnd"/>
    <w:r w:rsidRPr="003E0A42">
      <w:rPr>
        <w:rFonts w:cs="ArialRoundedMTStd-Light"/>
        <w:color w:val="595959" w:themeColor="text1" w:themeTint="A6"/>
        <w:sz w:val="16"/>
        <w:szCs w:val="16"/>
      </w:rPr>
      <w:t xml:space="preserve">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400E930B" w14:textId="2214F410" w:rsidR="00183C7A" w:rsidRDefault="00406442">
    <w:pPr>
      <w:pStyle w:val="Zpat"/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8E563D" wp14:editId="46569728">
              <wp:simplePos x="0" y="0"/>
              <wp:positionH relativeFrom="margin">
                <wp:posOffset>-139700</wp:posOffset>
              </wp:positionH>
              <wp:positionV relativeFrom="paragraph">
                <wp:posOffset>495300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7E963" w14:textId="77777777" w:rsidR="00183C7A" w:rsidRPr="00FF7B63" w:rsidRDefault="00183C7A" w:rsidP="00183C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5613841" w14:textId="77777777" w:rsidR="00183C7A" w:rsidRPr="00AC3592" w:rsidRDefault="00183C7A" w:rsidP="00183C7A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E563D" id="Pole tekstowe 3" o:spid="_x0000_s1027" type="#_x0000_t202" style="position:absolute;margin-left:-11pt;margin-top:39pt;width:152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" filled="f" stroked="f">
              <v:textbox>
                <w:txbxContent>
                  <w:p w14:paraId="0917E963" w14:textId="77777777" w:rsidR="00183C7A" w:rsidRPr="00FF7B63" w:rsidRDefault="00183C7A" w:rsidP="00183C7A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5613841" w14:textId="77777777" w:rsidR="00183C7A" w:rsidRPr="00AC3592" w:rsidRDefault="00183C7A" w:rsidP="00183C7A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83C7A">
      <w:rPr>
        <w:rFonts w:cs="ArialRoundedMTStd-Light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4333F" wp14:editId="3CFC1DF2">
              <wp:simplePos x="0" y="0"/>
              <wp:positionH relativeFrom="page">
                <wp:posOffset>-570175</wp:posOffset>
              </wp:positionH>
              <wp:positionV relativeFrom="paragraph">
                <wp:posOffset>230201</wp:posOffset>
              </wp:positionV>
              <wp:extent cx="7874000" cy="114300"/>
              <wp:effectExtent l="0" t="0" r="0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18F0D" id="Rectangle 19" o:spid="_x0000_s1026" style="position:absolute;margin-left:-44.9pt;margin-top:18.15pt;width:6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" fillcolor="#2cb34a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105D" w14:textId="77777777" w:rsidR="00EC60C1" w:rsidRDefault="00EC60C1" w:rsidP="00AD43E7">
      <w:pPr>
        <w:spacing w:after="0" w:line="240" w:lineRule="auto"/>
      </w:pPr>
      <w:r>
        <w:separator/>
      </w:r>
    </w:p>
  </w:footnote>
  <w:footnote w:type="continuationSeparator" w:id="0">
    <w:p w14:paraId="34B2A209" w14:textId="77777777" w:rsidR="00EC60C1" w:rsidRDefault="00EC60C1" w:rsidP="00AD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6BF7" w14:textId="04E1592F" w:rsidR="00AD43E7" w:rsidRDefault="00AD43E7">
    <w:pPr>
      <w:pStyle w:val="Zhlav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eastAsia="cs-CZ"/>
      </w:rPr>
      <w:drawing>
        <wp:anchor distT="0" distB="0" distL="114300" distR="114300" simplePos="0" relativeHeight="251659264" behindDoc="1" locked="0" layoutInCell="1" allowOverlap="1" wp14:anchorId="4454AA8F" wp14:editId="69B543D2">
          <wp:simplePos x="0" y="0"/>
          <wp:positionH relativeFrom="margin">
            <wp:posOffset>4378960</wp:posOffset>
          </wp:positionH>
          <wp:positionV relativeFrom="paragraph">
            <wp:posOffset>354330</wp:posOffset>
          </wp:positionV>
          <wp:extent cx="2124075" cy="438150"/>
          <wp:effectExtent l="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56068FD4" w14:textId="1868BB2D" w:rsidR="00AD43E7" w:rsidRPr="00AD43E7" w:rsidRDefault="00AD43E7">
    <w:pPr>
      <w:pStyle w:val="Zhlav"/>
      <w:rPr>
        <w:rFonts w:ascii="Arial Rounded MT Bold" w:hAnsi="Arial Rounded MT Bold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66626">
    <w:abstractNumId w:val="1"/>
  </w:num>
  <w:num w:numId="2" w16cid:durableId="33144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E"/>
    <w:rsid w:val="0000007D"/>
    <w:rsid w:val="00011F62"/>
    <w:rsid w:val="00027C14"/>
    <w:rsid w:val="00050A7A"/>
    <w:rsid w:val="000664C3"/>
    <w:rsid w:val="000B3D9A"/>
    <w:rsid w:val="000D0E6D"/>
    <w:rsid w:val="000D4AC7"/>
    <w:rsid w:val="000D56A4"/>
    <w:rsid w:val="000E4828"/>
    <w:rsid w:val="001129A6"/>
    <w:rsid w:val="001343E3"/>
    <w:rsid w:val="00153A2A"/>
    <w:rsid w:val="00182D50"/>
    <w:rsid w:val="00183C7A"/>
    <w:rsid w:val="00193C60"/>
    <w:rsid w:val="001A5602"/>
    <w:rsid w:val="001A759F"/>
    <w:rsid w:val="001D6E08"/>
    <w:rsid w:val="001E386E"/>
    <w:rsid w:val="001F022C"/>
    <w:rsid w:val="00204C26"/>
    <w:rsid w:val="00212D9F"/>
    <w:rsid w:val="002344AE"/>
    <w:rsid w:val="00275075"/>
    <w:rsid w:val="002906C9"/>
    <w:rsid w:val="002C2CFC"/>
    <w:rsid w:val="00313622"/>
    <w:rsid w:val="00313B87"/>
    <w:rsid w:val="003339FE"/>
    <w:rsid w:val="00347CB4"/>
    <w:rsid w:val="003753ED"/>
    <w:rsid w:val="003925AC"/>
    <w:rsid w:val="003A03B6"/>
    <w:rsid w:val="003A15FB"/>
    <w:rsid w:val="003A7920"/>
    <w:rsid w:val="003C1C81"/>
    <w:rsid w:val="003D278C"/>
    <w:rsid w:val="003E2372"/>
    <w:rsid w:val="00403DE7"/>
    <w:rsid w:val="00406442"/>
    <w:rsid w:val="00434543"/>
    <w:rsid w:val="00476199"/>
    <w:rsid w:val="004D4C54"/>
    <w:rsid w:val="004E456E"/>
    <w:rsid w:val="004E7DA8"/>
    <w:rsid w:val="00502CB9"/>
    <w:rsid w:val="00504596"/>
    <w:rsid w:val="00505712"/>
    <w:rsid w:val="00516B24"/>
    <w:rsid w:val="00522045"/>
    <w:rsid w:val="005563C0"/>
    <w:rsid w:val="00567092"/>
    <w:rsid w:val="00571EF4"/>
    <w:rsid w:val="00575494"/>
    <w:rsid w:val="005F02B7"/>
    <w:rsid w:val="00653D6F"/>
    <w:rsid w:val="006617D8"/>
    <w:rsid w:val="0070225D"/>
    <w:rsid w:val="00702758"/>
    <w:rsid w:val="007718F7"/>
    <w:rsid w:val="00775B5C"/>
    <w:rsid w:val="00787155"/>
    <w:rsid w:val="008124E0"/>
    <w:rsid w:val="00822301"/>
    <w:rsid w:val="00824F94"/>
    <w:rsid w:val="00836C1F"/>
    <w:rsid w:val="00855CF3"/>
    <w:rsid w:val="00857FA6"/>
    <w:rsid w:val="0086122F"/>
    <w:rsid w:val="00903FED"/>
    <w:rsid w:val="00913607"/>
    <w:rsid w:val="009168BB"/>
    <w:rsid w:val="00917632"/>
    <w:rsid w:val="00921D78"/>
    <w:rsid w:val="00933CB2"/>
    <w:rsid w:val="00942094"/>
    <w:rsid w:val="00950374"/>
    <w:rsid w:val="00962AAA"/>
    <w:rsid w:val="0098259A"/>
    <w:rsid w:val="00995E39"/>
    <w:rsid w:val="009A6B52"/>
    <w:rsid w:val="009A72D1"/>
    <w:rsid w:val="009B32F5"/>
    <w:rsid w:val="009C4A6F"/>
    <w:rsid w:val="009D66DA"/>
    <w:rsid w:val="009E5679"/>
    <w:rsid w:val="009F033C"/>
    <w:rsid w:val="009F5BA1"/>
    <w:rsid w:val="00A02FFF"/>
    <w:rsid w:val="00A55EC0"/>
    <w:rsid w:val="00A71EA9"/>
    <w:rsid w:val="00A71FEF"/>
    <w:rsid w:val="00A87C84"/>
    <w:rsid w:val="00A96958"/>
    <w:rsid w:val="00AA0087"/>
    <w:rsid w:val="00AD43E7"/>
    <w:rsid w:val="00B033E4"/>
    <w:rsid w:val="00B34BF6"/>
    <w:rsid w:val="00B44C8D"/>
    <w:rsid w:val="00B501A1"/>
    <w:rsid w:val="00B56FEE"/>
    <w:rsid w:val="00B62EA5"/>
    <w:rsid w:val="00B7668E"/>
    <w:rsid w:val="00BA602E"/>
    <w:rsid w:val="00BB1AA3"/>
    <w:rsid w:val="00BC25EE"/>
    <w:rsid w:val="00BD3E54"/>
    <w:rsid w:val="00BF1C62"/>
    <w:rsid w:val="00C2434D"/>
    <w:rsid w:val="00C41EB5"/>
    <w:rsid w:val="00C52411"/>
    <w:rsid w:val="00C77A42"/>
    <w:rsid w:val="00CB43BA"/>
    <w:rsid w:val="00CB44E8"/>
    <w:rsid w:val="00CB63A4"/>
    <w:rsid w:val="00CE41E8"/>
    <w:rsid w:val="00D02825"/>
    <w:rsid w:val="00D22FB7"/>
    <w:rsid w:val="00D309A9"/>
    <w:rsid w:val="00D34392"/>
    <w:rsid w:val="00D416B0"/>
    <w:rsid w:val="00D46062"/>
    <w:rsid w:val="00D52AF0"/>
    <w:rsid w:val="00D67677"/>
    <w:rsid w:val="00D71767"/>
    <w:rsid w:val="00D745D1"/>
    <w:rsid w:val="00D828EF"/>
    <w:rsid w:val="00D848A4"/>
    <w:rsid w:val="00D86C7F"/>
    <w:rsid w:val="00DA1624"/>
    <w:rsid w:val="00DD6B75"/>
    <w:rsid w:val="00DE254C"/>
    <w:rsid w:val="00DF6CAB"/>
    <w:rsid w:val="00E046D0"/>
    <w:rsid w:val="00E1263A"/>
    <w:rsid w:val="00E12DA6"/>
    <w:rsid w:val="00E15AD7"/>
    <w:rsid w:val="00E65238"/>
    <w:rsid w:val="00EC60C1"/>
    <w:rsid w:val="00EF61C4"/>
    <w:rsid w:val="00F16866"/>
    <w:rsid w:val="00F20CAA"/>
    <w:rsid w:val="00F34F25"/>
    <w:rsid w:val="00F36FEE"/>
    <w:rsid w:val="00F75EB3"/>
    <w:rsid w:val="00F93D9F"/>
    <w:rsid w:val="00FD336A"/>
    <w:rsid w:val="00FD3B40"/>
    <w:rsid w:val="00FD40DB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5938"/>
  <w15:chartTrackingRefBased/>
  <w15:docId w15:val="{E49CF55B-0C52-4EBA-93BD-F547F05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A7A"/>
  </w:style>
  <w:style w:type="paragraph" w:styleId="Nadpis1">
    <w:name w:val="heading 1"/>
    <w:basedOn w:val="Normln"/>
    <w:next w:val="Normln"/>
    <w:link w:val="Nadpis1Char"/>
    <w:uiPriority w:val="9"/>
    <w:qFormat/>
    <w:rsid w:val="004E4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1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SE">
    <w:name w:val="Nadpis 1 SE"/>
    <w:basedOn w:val="Nadpis1"/>
    <w:next w:val="Normln"/>
    <w:qFormat/>
    <w:rsid w:val="00183C7A"/>
    <w:pPr>
      <w:spacing w:after="240"/>
    </w:pPr>
    <w:rPr>
      <w:rFonts w:ascii="Arial" w:hAnsi="Arial"/>
      <w:b/>
      <w:color w:val="00B050"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4E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3E7"/>
  </w:style>
  <w:style w:type="paragraph" w:styleId="Zpat">
    <w:name w:val="footer"/>
    <w:basedOn w:val="Normln"/>
    <w:link w:val="Zpat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3E7"/>
  </w:style>
  <w:style w:type="paragraph" w:customStyle="1" w:styleId="perex">
    <w:name w:val="perex"/>
    <w:basedOn w:val="Normln"/>
    <w:next w:val="text1"/>
    <w:qFormat/>
    <w:rsid w:val="00050A7A"/>
    <w:pPr>
      <w:spacing w:after="360"/>
    </w:pPr>
    <w:rPr>
      <w:rFonts w:ascii="Arial" w:hAnsi="Arial"/>
      <w:b/>
      <w:sz w:val="20"/>
    </w:rPr>
  </w:style>
  <w:style w:type="paragraph" w:customStyle="1" w:styleId="text1">
    <w:name w:val="text 1"/>
    <w:basedOn w:val="perex"/>
    <w:qFormat/>
    <w:rsid w:val="00A55EC0"/>
    <w:pPr>
      <w:spacing w:after="240"/>
    </w:pPr>
    <w:rPr>
      <w:b w:val="0"/>
    </w:rPr>
  </w:style>
  <w:style w:type="character" w:styleId="slostrnky">
    <w:name w:val="page number"/>
    <w:basedOn w:val="Standardnpsmoodstavce"/>
    <w:uiPriority w:val="99"/>
    <w:semiHidden/>
    <w:unhideWhenUsed/>
    <w:rsid w:val="00183C7A"/>
  </w:style>
  <w:style w:type="paragraph" w:customStyle="1" w:styleId="mezititulky">
    <w:name w:val="mezititulky"/>
    <w:basedOn w:val="text1"/>
    <w:next w:val="text1"/>
    <w:qFormat/>
    <w:rsid w:val="00406442"/>
    <w:pPr>
      <w:spacing w:after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502CB9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02CB9"/>
    <w:pPr>
      <w:spacing w:before="100" w:beforeAutospacing="1" w:after="100" w:afterAutospacing="1" w:line="240" w:lineRule="auto"/>
      <w:ind w:left="720"/>
      <w:contextualSpacing/>
    </w:pPr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customStyle="1" w:styleId="OdstavecseseznamemChar">
    <w:name w:val="Odstavec se seznamem Char"/>
    <w:link w:val="Odstavecseseznamem"/>
    <w:uiPriority w:val="34"/>
    <w:rsid w:val="00502CB9"/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styleId="Sledovanodkaz">
    <w:name w:val="FollowedHyperlink"/>
    <w:basedOn w:val="Standardnpsmoodstavce"/>
    <w:uiPriority w:val="99"/>
    <w:semiHidden/>
    <w:unhideWhenUsed/>
    <w:rsid w:val="00502CB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C1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03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F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8715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9E5679"/>
  </w:style>
  <w:style w:type="paragraph" w:customStyle="1" w:styleId="paragraph">
    <w:name w:val="paragraph"/>
    <w:basedOn w:val="Normln"/>
    <w:rsid w:val="009E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Standardnpsmoodstavce"/>
    <w:rsid w:val="009C4A6F"/>
  </w:style>
  <w:style w:type="character" w:customStyle="1" w:styleId="Nadpis2Char">
    <w:name w:val="Nadpis 2 Char"/>
    <w:basedOn w:val="Standardnpsmoodstavce"/>
    <w:link w:val="Nadpis2"/>
    <w:uiPriority w:val="9"/>
    <w:rsid w:val="009176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76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-caption-copyright">
    <w:name w:val="image-caption-copyright"/>
    <w:basedOn w:val="Standardnpsmoodstavce"/>
    <w:rsid w:val="00917632"/>
  </w:style>
  <w:style w:type="character" w:styleId="Siln">
    <w:name w:val="Strong"/>
    <w:basedOn w:val="Standardnpsmoodstavce"/>
    <w:uiPriority w:val="22"/>
    <w:qFormat/>
    <w:rsid w:val="00917632"/>
    <w:rPr>
      <w:b/>
      <w:bCs/>
    </w:rPr>
  </w:style>
  <w:style w:type="character" w:customStyle="1" w:styleId="widget-title">
    <w:name w:val="widget-title"/>
    <w:basedOn w:val="Standardnpsmoodstavce"/>
    <w:rsid w:val="00917632"/>
  </w:style>
  <w:style w:type="character" w:customStyle="1" w:styleId="piped-item">
    <w:name w:val="piped-item"/>
    <w:basedOn w:val="Standardnpsmoodstavce"/>
    <w:rsid w:val="00917632"/>
  </w:style>
  <w:style w:type="character" w:customStyle="1" w:styleId="articleoptions">
    <w:name w:val="articleoptions"/>
    <w:basedOn w:val="Standardnpsmoodstavce"/>
    <w:rsid w:val="0091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3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9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0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2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03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05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4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4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3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2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0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7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0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4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3339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.com/cz/cs/" TargetMode="External"/><Relationship Id="rId13" Type="http://schemas.openxmlformats.org/officeDocument/2006/relationships/hyperlink" Target="https://www.facebook.com/SchneiderElectricCZ/?brand_redir=597372713700290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blog.schneider-electric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user/SchneiderCorporat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SchneiderEle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schneider-electric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yperlink" Target="https://www.instagram.com/schneiderelectr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.com/ww/en/work/campaign/life-is-on/life-is-on.jsp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40C6-E7DA-49C0-A6AE-A027C4F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Dokumenty Crestcom</cp:lastModifiedBy>
  <cp:revision>2</cp:revision>
  <dcterms:created xsi:type="dcterms:W3CDTF">2022-05-10T08:32:00Z</dcterms:created>
  <dcterms:modified xsi:type="dcterms:W3CDTF">2022-05-10T08:32:00Z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2022-05-06T09:31:43Z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02ca2217-cd40-4267-b06d-918e58147b3c</vt:lpwstr>
  </property>
  <property fmtid="{D5CDD505-2E9C-101B-9397-08002B2CF9AE}" pid="8" name="MSIP_Label_23f93e5f-d3c2-49a7-ba94-15405423c204_ContentBits">
    <vt:lpwstr>2</vt:lpwstr>
  </property>
</Properties>
</file>